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keepNext w:val="0"/>
        <w:keepLines w:val="0"/>
        <w:pageBreakBefore w:val="0"/>
        <w:kinsoku/>
        <w:wordWrap/>
        <w:overflowPunct/>
        <w:topLinePunct w:val="0"/>
        <w:autoSpaceDE/>
        <w:autoSpaceDN/>
        <w:bidi w:val="0"/>
        <w:adjustRightInd/>
        <w:snapToGrid/>
        <w:spacing w:line="360" w:lineRule="exact"/>
        <w:textAlignment w:val="auto"/>
      </w:pPr>
      <w:r>
        <w:rPr>
          <w:rFonts w:ascii="微软雅黑" w:hAnsi="微软雅黑" w:eastAsia="微软雅黑" w:cs="微软雅黑"/>
          <w:i w:val="0"/>
          <w:caps w:val="0"/>
          <w:color w:val="333333"/>
          <w:spacing w:val="0"/>
          <w:sz w:val="39"/>
          <w:szCs w:val="39"/>
          <w:u w:val="none"/>
          <w:shd w:val="clear" w:fill="FFFFFF"/>
        </w:rPr>
        <w:t>生化学院关于开展2018年下半年硕士研究生指导教师资格遴选及认定工作的通知生化学院关于开展2018年下半年硕士研究生指导教师资格遴选及认定工作的通知</w:t>
      </w:r>
      <w:r>
        <w:t>窗体底端</w:t>
      </w:r>
    </w:p>
    <w:p>
      <w:pPr>
        <w:pStyle w:val="13"/>
        <w:keepNext w:val="0"/>
        <w:keepLines w:val="0"/>
        <w:pageBreakBefore w:val="0"/>
        <w:kinsoku/>
        <w:wordWrap/>
        <w:overflowPunct/>
        <w:topLinePunct w:val="0"/>
        <w:autoSpaceDE/>
        <w:autoSpaceDN/>
        <w:bidi w:val="0"/>
        <w:adjustRightInd/>
        <w:snapToGrid/>
        <w:spacing w:line="360" w:lineRule="exact"/>
        <w:textAlignment w:val="auto"/>
      </w:pPr>
      <w:r>
        <w:t>窗体底端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jc w:val="center"/>
        <w:textAlignment w:val="auto"/>
        <w:rPr>
          <w:rFonts w:hint="eastAsia" w:ascii="&amp;quot" w:hAnsi="&amp;quot" w:eastAsia="&amp;quot" w:cs="&amp;quot"/>
          <w:b/>
          <w:bCs/>
          <w:i w:val="0"/>
          <w:caps w:val="0"/>
          <w:color w:val="000000"/>
          <w:spacing w:val="0"/>
          <w:sz w:val="21"/>
          <w:szCs w:val="21"/>
          <w:u w:val="none"/>
        </w:rPr>
      </w:pPr>
      <w:r>
        <w:rPr>
          <w:rFonts w:hint="eastAsia" w:ascii="&amp;quot" w:hAnsi="&amp;quot" w:eastAsia="&amp;quot" w:cs="&amp;quot"/>
          <w:b/>
          <w:bCs/>
          <w:i w:val="0"/>
          <w:caps w:val="0"/>
          <w:color w:val="000000"/>
          <w:spacing w:val="0"/>
          <w:sz w:val="21"/>
          <w:szCs w:val="21"/>
          <w:u w:val="none"/>
        </w:rPr>
        <w:t>生化学院关于开展201</w:t>
      </w:r>
      <w:r>
        <w:rPr>
          <w:rFonts w:hint="eastAsia" w:ascii="&amp;quot" w:hAnsi="&amp;quot" w:eastAsia="&amp;quot" w:cs="&amp;quot"/>
          <w:b/>
          <w:bCs/>
          <w:i w:val="0"/>
          <w:caps w:val="0"/>
          <w:color w:val="000000"/>
          <w:spacing w:val="0"/>
          <w:sz w:val="21"/>
          <w:szCs w:val="21"/>
          <w:u w:val="none"/>
          <w:lang w:val="en-US" w:eastAsia="zh-CN"/>
        </w:rPr>
        <w:t>9</w:t>
      </w:r>
      <w:r>
        <w:rPr>
          <w:rFonts w:hint="eastAsia" w:ascii="&amp;quot" w:hAnsi="&amp;quot" w:eastAsia="&amp;quot" w:cs="&amp;quot"/>
          <w:b/>
          <w:bCs/>
          <w:i w:val="0"/>
          <w:caps w:val="0"/>
          <w:color w:val="000000"/>
          <w:spacing w:val="0"/>
          <w:sz w:val="21"/>
          <w:szCs w:val="21"/>
          <w:u w:val="none"/>
        </w:rPr>
        <w:t>年</w:t>
      </w:r>
      <w:r>
        <w:rPr>
          <w:rFonts w:hint="eastAsia" w:ascii="&amp;quot" w:hAnsi="&amp;quot" w:eastAsia="&amp;quot" w:cs="&amp;quot"/>
          <w:b/>
          <w:bCs/>
          <w:i w:val="0"/>
          <w:caps w:val="0"/>
          <w:color w:val="000000"/>
          <w:spacing w:val="0"/>
          <w:sz w:val="21"/>
          <w:szCs w:val="21"/>
          <w:u w:val="none"/>
          <w:lang w:val="en-US" w:eastAsia="zh-CN"/>
        </w:rPr>
        <w:t>上</w:t>
      </w:r>
      <w:r>
        <w:rPr>
          <w:rFonts w:hint="eastAsia" w:ascii="&amp;quot" w:hAnsi="&amp;quot" w:eastAsia="&amp;quot" w:cs="&amp;quot"/>
          <w:b/>
          <w:bCs/>
          <w:i w:val="0"/>
          <w:caps w:val="0"/>
          <w:color w:val="000000"/>
          <w:spacing w:val="0"/>
          <w:sz w:val="21"/>
          <w:szCs w:val="21"/>
          <w:u w:val="none"/>
        </w:rPr>
        <w:t>半年硕士研究生指导教师资格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jc w:val="center"/>
        <w:textAlignment w:val="auto"/>
        <w:rPr>
          <w:rFonts w:hint="eastAsia" w:ascii="&amp;quot" w:hAnsi="&amp;quot" w:eastAsia="&amp;quot" w:cs="&amp;quot"/>
          <w:b/>
          <w:bCs/>
          <w:i w:val="0"/>
          <w:caps w:val="0"/>
          <w:color w:val="000000"/>
          <w:spacing w:val="0"/>
          <w:sz w:val="21"/>
          <w:szCs w:val="21"/>
          <w:u w:val="none"/>
        </w:rPr>
      </w:pPr>
      <w:r>
        <w:rPr>
          <w:rFonts w:hint="eastAsia" w:ascii="&amp;quot" w:hAnsi="&amp;quot" w:eastAsia="&amp;quot" w:cs="&amp;quot"/>
          <w:b/>
          <w:bCs/>
          <w:i w:val="0"/>
          <w:caps w:val="0"/>
          <w:color w:val="000000"/>
          <w:spacing w:val="0"/>
          <w:sz w:val="21"/>
          <w:szCs w:val="21"/>
          <w:u w:val="none"/>
        </w:rPr>
        <w:t>遴选及认定工作的通知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jc w:val="left"/>
        <w:textAlignment w:val="auto"/>
        <w:rPr>
          <w:rFonts w:hint="default" w:ascii="&amp;quot" w:hAnsi="&amp;quot" w:eastAsia="&amp;quot" w:cs="&amp;quot"/>
          <w:b/>
          <w:bCs/>
          <w:i w:val="0"/>
          <w:caps w:val="0"/>
          <w:color w:val="000000"/>
          <w:spacing w:val="0"/>
          <w:sz w:val="21"/>
          <w:szCs w:val="21"/>
          <w:u w:val="none"/>
        </w:rPr>
      </w:pPr>
      <w:r>
        <w:rPr>
          <w:rFonts w:hint="eastAsia" w:ascii="&amp;quot" w:hAnsi="&amp;quot" w:eastAsia="&amp;quot" w:cs="&amp;quot"/>
          <w:b/>
          <w:bCs/>
          <w:i w:val="0"/>
          <w:caps w:val="0"/>
          <w:color w:val="000000"/>
          <w:spacing w:val="0"/>
          <w:sz w:val="21"/>
          <w:szCs w:val="21"/>
          <w:u w:val="none"/>
        </w:rPr>
        <w:t>相关人员</w:t>
      </w:r>
      <w:r>
        <w:rPr>
          <w:rFonts w:hint="default" w:ascii="&amp;quot" w:hAnsi="&amp;quot" w:eastAsia="&amp;quot" w:cs="&amp;quot"/>
          <w:b/>
          <w:bCs/>
          <w:i w:val="0"/>
          <w:caps w:val="0"/>
          <w:color w:val="000000"/>
          <w:spacing w:val="0"/>
          <w:sz w:val="21"/>
          <w:szCs w:val="21"/>
          <w:u w:val="none"/>
        </w:rPr>
        <w:t xml:space="preserve">：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jc w:val="left"/>
        <w:textAlignment w:val="auto"/>
        <w:rPr>
          <w:rFonts w:hint="default" w:ascii="&amp;quot" w:hAnsi="&amp;quot" w:eastAsia="&amp;quot" w:cs="&amp;quot"/>
          <w:i w:val="0"/>
          <w:caps w:val="0"/>
          <w:color w:val="000000"/>
          <w:spacing w:val="0"/>
          <w:sz w:val="21"/>
          <w:szCs w:val="21"/>
          <w:u w:val="none"/>
        </w:rPr>
      </w:pPr>
      <w:r>
        <w:rPr>
          <w:rFonts w:hint="eastAsia" w:ascii="&amp;quot" w:hAnsi="&amp;quot" w:eastAsia="&amp;quot" w:cs="&amp;quot"/>
          <w:i w:val="0"/>
          <w:caps w:val="0"/>
          <w:color w:val="000000"/>
          <w:spacing w:val="0"/>
          <w:sz w:val="21"/>
          <w:szCs w:val="21"/>
          <w:u w:val="none"/>
        </w:rPr>
        <w:t>按照《</w:t>
      </w:r>
      <w:r>
        <w:rPr>
          <w:rFonts w:hint="eastAsia" w:ascii="&amp;quot" w:hAnsi="&amp;quot" w:eastAsia="&amp;quot" w:cs="&amp;quot"/>
          <w:i w:val="0"/>
          <w:caps w:val="0"/>
          <w:color w:val="000000"/>
          <w:spacing w:val="0"/>
          <w:sz w:val="21"/>
          <w:szCs w:val="21"/>
          <w:u w:val="none"/>
          <w:lang w:val="en-US" w:eastAsia="zh-CN"/>
        </w:rPr>
        <w:t>浙江科技学院关于开展2019年上半年硕士研究生指导教师资格遴选及认定工作的通知</w:t>
      </w:r>
      <w:r>
        <w:rPr>
          <w:rFonts w:hint="eastAsia" w:ascii="&amp;quot" w:hAnsi="&amp;quot" w:eastAsia="&amp;quot" w:cs="&amp;quot"/>
          <w:i w:val="0"/>
          <w:caps w:val="0"/>
          <w:color w:val="000000"/>
          <w:spacing w:val="0"/>
          <w:sz w:val="21"/>
          <w:szCs w:val="21"/>
          <w:u w:val="none"/>
        </w:rPr>
        <w:t>》要求</w:t>
      </w:r>
      <w:r>
        <w:rPr>
          <w:rFonts w:hint="default" w:ascii="&amp;quot" w:hAnsi="&amp;quot" w:eastAsia="&amp;quot" w:cs="&amp;quot"/>
          <w:i w:val="0"/>
          <w:caps w:val="0"/>
          <w:color w:val="000000"/>
          <w:spacing w:val="0"/>
          <w:sz w:val="21"/>
          <w:szCs w:val="21"/>
          <w:u w:val="none"/>
        </w:rPr>
        <w:t>，根据《浙江科技学院硕士研究生指导教师遴选及认定办法》（浙科院研〔2017〕2号，以下简称《办法》，详见附件1）和《浙江科技学院硕士研究生校外导师管理暂行规定》（浙科院研[2018]3号，以下简称《规定》，详见附件2）的相关规定，即日起启动201</w:t>
      </w:r>
      <w:r>
        <w:rPr>
          <w:rFonts w:hint="eastAsia" w:ascii="&amp;quot" w:hAnsi="&amp;quot" w:eastAsia="宋体" w:cs="&amp;quot"/>
          <w:i w:val="0"/>
          <w:caps w:val="0"/>
          <w:color w:val="000000"/>
          <w:spacing w:val="0"/>
          <w:sz w:val="21"/>
          <w:szCs w:val="21"/>
          <w:u w:val="none"/>
          <w:lang w:val="en-US" w:eastAsia="zh-CN"/>
        </w:rPr>
        <w:t>9</w:t>
      </w:r>
      <w:r>
        <w:rPr>
          <w:rFonts w:hint="default" w:ascii="&amp;quot" w:hAnsi="&amp;quot" w:eastAsia="&amp;quot" w:cs="&amp;quot"/>
          <w:i w:val="0"/>
          <w:caps w:val="0"/>
          <w:color w:val="000000"/>
          <w:spacing w:val="0"/>
          <w:sz w:val="21"/>
          <w:szCs w:val="21"/>
          <w:u w:val="none"/>
        </w:rPr>
        <w:t>年</w:t>
      </w:r>
      <w:r>
        <w:rPr>
          <w:rFonts w:hint="eastAsia" w:ascii="&amp;quot" w:hAnsi="&amp;quot" w:eastAsia="宋体" w:cs="&amp;quot"/>
          <w:i w:val="0"/>
          <w:caps w:val="0"/>
          <w:color w:val="000000"/>
          <w:spacing w:val="0"/>
          <w:sz w:val="21"/>
          <w:szCs w:val="21"/>
          <w:u w:val="none"/>
          <w:lang w:val="en-US" w:eastAsia="zh-CN"/>
        </w:rPr>
        <w:t>上</w:t>
      </w:r>
      <w:r>
        <w:rPr>
          <w:rFonts w:hint="default" w:ascii="&amp;quot" w:hAnsi="&amp;quot" w:eastAsia="&amp;quot" w:cs="&amp;quot"/>
          <w:i w:val="0"/>
          <w:caps w:val="0"/>
          <w:color w:val="000000"/>
          <w:spacing w:val="0"/>
          <w:sz w:val="21"/>
          <w:szCs w:val="21"/>
          <w:u w:val="none"/>
        </w:rPr>
        <w:t xml:space="preserve">半年硕士研究生指导教师（以下简称硕导）遴选工作。现将有关事项通知如下：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jc w:val="left"/>
        <w:textAlignment w:val="auto"/>
        <w:rPr>
          <w:rFonts w:hint="default" w:ascii="&amp;quot" w:hAnsi="&amp;quot" w:eastAsia="&amp;quot" w:cs="&amp;quot"/>
          <w:b/>
          <w:bCs/>
          <w:i w:val="0"/>
          <w:caps w:val="0"/>
          <w:color w:val="000000"/>
          <w:spacing w:val="0"/>
          <w:sz w:val="21"/>
          <w:szCs w:val="21"/>
          <w:u w:val="none"/>
        </w:rPr>
      </w:pPr>
      <w:r>
        <w:rPr>
          <w:rFonts w:hint="default" w:ascii="&amp;quot" w:hAnsi="&amp;quot" w:eastAsia="&amp;quot" w:cs="&amp;quot"/>
          <w:b/>
          <w:bCs/>
          <w:i w:val="0"/>
          <w:caps w:val="0"/>
          <w:color w:val="000000"/>
          <w:spacing w:val="0"/>
          <w:sz w:val="21"/>
          <w:szCs w:val="21"/>
          <w:u w:val="none"/>
        </w:rPr>
        <w:t xml:space="preserve">一、申报学位点：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jc w:val="left"/>
        <w:textAlignment w:val="auto"/>
        <w:rPr>
          <w:rFonts w:hint="default" w:ascii="&amp;quot" w:hAnsi="&amp;quot" w:eastAsia="&amp;quot" w:cs="&amp;quot"/>
          <w:i w:val="0"/>
          <w:caps w:val="0"/>
          <w:color w:val="000000"/>
          <w:spacing w:val="0"/>
          <w:sz w:val="21"/>
          <w:szCs w:val="21"/>
          <w:u w:val="none"/>
        </w:rPr>
      </w:pPr>
      <w:r>
        <w:rPr>
          <w:rFonts w:hint="default" w:ascii="&amp;quot" w:hAnsi="&amp;quot" w:eastAsia="&amp;quot" w:cs="&amp;quot"/>
          <w:i w:val="0"/>
          <w:caps w:val="0"/>
          <w:color w:val="000000"/>
          <w:spacing w:val="0"/>
          <w:sz w:val="21"/>
          <w:szCs w:val="21"/>
          <w:u w:val="none"/>
        </w:rPr>
        <w:t xml:space="preserve">化学工程与技术。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jc w:val="left"/>
        <w:textAlignment w:val="auto"/>
        <w:rPr>
          <w:rFonts w:hint="default" w:ascii="&amp;quot" w:hAnsi="&amp;quot" w:eastAsia="&amp;quot" w:cs="&amp;quot"/>
          <w:b/>
          <w:bCs/>
          <w:i w:val="0"/>
          <w:caps w:val="0"/>
          <w:color w:val="000000"/>
          <w:spacing w:val="0"/>
          <w:sz w:val="21"/>
          <w:szCs w:val="21"/>
          <w:u w:val="none"/>
        </w:rPr>
      </w:pPr>
      <w:r>
        <w:rPr>
          <w:rFonts w:hint="default" w:ascii="&amp;quot" w:hAnsi="&amp;quot" w:eastAsia="&amp;quot" w:cs="&amp;quot"/>
          <w:b/>
          <w:bCs/>
          <w:i w:val="0"/>
          <w:caps w:val="0"/>
          <w:color w:val="000000"/>
          <w:spacing w:val="0"/>
          <w:sz w:val="21"/>
          <w:szCs w:val="21"/>
          <w:u w:val="none"/>
        </w:rPr>
        <w:t xml:space="preserve">二、申报条件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jc w:val="left"/>
        <w:textAlignment w:val="auto"/>
        <w:rPr>
          <w:rFonts w:hint="default" w:ascii="&amp;quot" w:hAnsi="&amp;quot" w:eastAsia="&amp;quot" w:cs="&amp;quot"/>
          <w:i w:val="0"/>
          <w:caps w:val="0"/>
          <w:color w:val="000000"/>
          <w:spacing w:val="0"/>
          <w:sz w:val="21"/>
          <w:szCs w:val="21"/>
          <w:u w:val="none"/>
        </w:rPr>
      </w:pPr>
      <w:r>
        <w:rPr>
          <w:rFonts w:hint="default" w:ascii="&amp;quot" w:hAnsi="&amp;quot" w:eastAsia="&amp;quot" w:cs="&amp;quot"/>
          <w:i w:val="0"/>
          <w:caps w:val="0"/>
          <w:color w:val="000000"/>
          <w:spacing w:val="0"/>
          <w:sz w:val="21"/>
          <w:szCs w:val="21"/>
          <w:u w:val="none"/>
        </w:rPr>
        <w:t xml:space="preserve">应符合《办法》和《规定》的相应硕导遴选或认定条件。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jc w:val="left"/>
        <w:textAlignment w:val="auto"/>
        <w:rPr>
          <w:rFonts w:hint="default" w:ascii="&amp;quot" w:hAnsi="&amp;quot" w:eastAsia="&amp;quot" w:cs="&amp;quot"/>
          <w:b/>
          <w:bCs/>
          <w:i w:val="0"/>
          <w:caps w:val="0"/>
          <w:color w:val="000000"/>
          <w:spacing w:val="0"/>
          <w:sz w:val="21"/>
          <w:szCs w:val="21"/>
          <w:u w:val="none"/>
        </w:rPr>
      </w:pPr>
      <w:r>
        <w:rPr>
          <w:rFonts w:hint="default" w:ascii="&amp;quot" w:hAnsi="&amp;quot" w:eastAsia="&amp;quot" w:cs="&amp;quot"/>
          <w:b/>
          <w:bCs/>
          <w:i w:val="0"/>
          <w:caps w:val="0"/>
          <w:color w:val="000000"/>
          <w:spacing w:val="0"/>
          <w:sz w:val="21"/>
          <w:szCs w:val="21"/>
          <w:u w:val="none"/>
        </w:rPr>
        <w:t xml:space="preserve">三、申报程序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jc w:val="left"/>
        <w:textAlignment w:val="auto"/>
        <w:rPr>
          <w:rFonts w:hint="default" w:ascii="&amp;quot" w:hAnsi="&amp;quot" w:eastAsia="&amp;quot" w:cs="&amp;quot"/>
          <w:b/>
          <w:bCs/>
          <w:i w:val="0"/>
          <w:caps w:val="0"/>
          <w:color w:val="000000"/>
          <w:spacing w:val="0"/>
          <w:sz w:val="21"/>
          <w:szCs w:val="21"/>
          <w:u w:val="none"/>
        </w:rPr>
      </w:pPr>
      <w:r>
        <w:rPr>
          <w:rFonts w:hint="default" w:ascii="&amp;quot" w:hAnsi="&amp;quot" w:eastAsia="&amp;quot" w:cs="&amp;quot"/>
          <w:b/>
          <w:bCs/>
          <w:i w:val="0"/>
          <w:caps w:val="0"/>
          <w:color w:val="000000"/>
          <w:spacing w:val="0"/>
          <w:sz w:val="21"/>
          <w:szCs w:val="21"/>
          <w:u w:val="none"/>
        </w:rPr>
        <w:t xml:space="preserve">（一）申请人填写表格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jc w:val="left"/>
        <w:textAlignment w:val="auto"/>
        <w:rPr>
          <w:rFonts w:hint="default" w:ascii="&amp;quot" w:hAnsi="&amp;quot" w:eastAsia="&amp;quot" w:cs="&amp;quot"/>
          <w:i w:val="0"/>
          <w:caps w:val="0"/>
          <w:color w:val="000000"/>
          <w:spacing w:val="0"/>
          <w:sz w:val="21"/>
          <w:szCs w:val="21"/>
          <w:u w:val="none"/>
        </w:rPr>
      </w:pPr>
      <w:r>
        <w:rPr>
          <w:rFonts w:hint="default" w:ascii="&amp;quot" w:hAnsi="&amp;quot" w:eastAsia="&amp;quot" w:cs="&amp;quot"/>
          <w:i w:val="0"/>
          <w:caps w:val="0"/>
          <w:color w:val="000000"/>
          <w:spacing w:val="0"/>
          <w:sz w:val="21"/>
          <w:szCs w:val="21"/>
          <w:u w:val="none"/>
        </w:rPr>
        <w:t xml:space="preserve">1．申请新增硕导资格人员，填写《浙江科技学院新增研究生指导教师资格申请表》（附件3）。申请人应如实填写表格，并提供相关佐证材料。佐证材料包括承担科研项目、学术论文、专著、专利证书、获奖成果、论文收录证明、经费、协助指导研究生情况等的原件和复印件。原件留二级学院用于查验，复印件装订成册（含目录）提交研究生院备查。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jc w:val="left"/>
        <w:textAlignment w:val="auto"/>
        <w:rPr>
          <w:rFonts w:hint="default" w:ascii="&amp;quot" w:hAnsi="&amp;quot" w:eastAsia="&amp;quot" w:cs="&amp;quot"/>
          <w:i w:val="0"/>
          <w:caps w:val="0"/>
          <w:color w:val="000000"/>
          <w:spacing w:val="0"/>
          <w:sz w:val="21"/>
          <w:szCs w:val="21"/>
          <w:u w:val="none"/>
        </w:rPr>
      </w:pPr>
      <w:r>
        <w:rPr>
          <w:rFonts w:hint="default" w:ascii="&amp;quot" w:hAnsi="&amp;quot" w:eastAsia="&amp;quot" w:cs="&amp;quot"/>
          <w:i w:val="0"/>
          <w:caps w:val="0"/>
          <w:color w:val="000000"/>
          <w:spacing w:val="0"/>
          <w:sz w:val="21"/>
          <w:szCs w:val="21"/>
          <w:u w:val="none"/>
        </w:rPr>
        <w:t xml:space="preserve">2．已具备外校相同或相近学科硕导资格人员，采用资格认定方式，填写《浙江科技学院研究生指导教师资格认定表》（附件4）。申请资格认定的教师必须提供相应学校的硕导批文等证明材料。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jc w:val="left"/>
        <w:textAlignment w:val="auto"/>
        <w:rPr>
          <w:rFonts w:hint="default" w:ascii="&amp;quot" w:hAnsi="&amp;quot" w:eastAsia="&amp;quot" w:cs="&amp;quot"/>
          <w:i w:val="0"/>
          <w:caps w:val="0"/>
          <w:color w:val="000000"/>
          <w:spacing w:val="0"/>
          <w:sz w:val="21"/>
          <w:szCs w:val="21"/>
          <w:u w:val="none"/>
        </w:rPr>
      </w:pPr>
      <w:r>
        <w:rPr>
          <w:rFonts w:hint="default" w:ascii="&amp;quot" w:hAnsi="&amp;quot" w:eastAsia="&amp;quot" w:cs="&amp;quot"/>
          <w:i w:val="0"/>
          <w:caps w:val="0"/>
          <w:color w:val="000000"/>
          <w:spacing w:val="0"/>
          <w:sz w:val="21"/>
          <w:szCs w:val="21"/>
          <w:u w:val="none"/>
        </w:rPr>
        <w:t>材料递交要求：截止20</w:t>
      </w:r>
      <w:r>
        <w:rPr>
          <w:rFonts w:hint="eastAsia" w:ascii="&amp;quot" w:hAnsi="&amp;quot" w:eastAsia="宋体" w:cs="&amp;quot"/>
          <w:i w:val="0"/>
          <w:caps w:val="0"/>
          <w:color w:val="000000"/>
          <w:spacing w:val="0"/>
          <w:sz w:val="21"/>
          <w:szCs w:val="21"/>
          <w:u w:val="none"/>
          <w:lang w:val="en-US" w:eastAsia="zh-CN"/>
        </w:rPr>
        <w:t>19</w:t>
      </w:r>
      <w:r>
        <w:rPr>
          <w:rFonts w:hint="default" w:ascii="&amp;quot" w:hAnsi="&amp;quot" w:eastAsia="&amp;quot" w:cs="&amp;quot"/>
          <w:i w:val="0"/>
          <w:caps w:val="0"/>
          <w:color w:val="000000"/>
          <w:spacing w:val="0"/>
          <w:sz w:val="21"/>
          <w:szCs w:val="21"/>
          <w:u w:val="none"/>
        </w:rPr>
        <w:t>年</w:t>
      </w:r>
      <w:r>
        <w:rPr>
          <w:rFonts w:hint="eastAsia" w:ascii="&amp;quot" w:hAnsi="&amp;quot" w:eastAsia="宋体" w:cs="&amp;quot"/>
          <w:i w:val="0"/>
          <w:caps w:val="0"/>
          <w:color w:val="000000"/>
          <w:spacing w:val="0"/>
          <w:sz w:val="21"/>
          <w:szCs w:val="21"/>
          <w:u w:val="none"/>
          <w:lang w:val="en-US" w:eastAsia="zh-CN"/>
        </w:rPr>
        <w:t>3</w:t>
      </w:r>
      <w:r>
        <w:rPr>
          <w:rFonts w:hint="default" w:ascii="&amp;quot" w:hAnsi="&amp;quot" w:eastAsia="&amp;quot" w:cs="&amp;quot"/>
          <w:i w:val="0"/>
          <w:caps w:val="0"/>
          <w:color w:val="000000"/>
          <w:spacing w:val="0"/>
          <w:sz w:val="21"/>
          <w:szCs w:val="21"/>
          <w:u w:val="none"/>
        </w:rPr>
        <w:t>月</w:t>
      </w:r>
      <w:r>
        <w:rPr>
          <w:rFonts w:hint="eastAsia" w:ascii="&amp;quot" w:hAnsi="&amp;quot" w:eastAsia="&amp;quot" w:cs="&amp;quot"/>
          <w:i w:val="0"/>
          <w:caps w:val="0"/>
          <w:color w:val="000000"/>
          <w:spacing w:val="0"/>
          <w:sz w:val="21"/>
          <w:szCs w:val="21"/>
          <w:u w:val="none"/>
        </w:rPr>
        <w:t>7</w:t>
      </w:r>
      <w:r>
        <w:rPr>
          <w:rFonts w:hint="default" w:ascii="&amp;quot" w:hAnsi="&amp;quot" w:eastAsia="&amp;quot" w:cs="&amp;quot"/>
          <w:i w:val="0"/>
          <w:caps w:val="0"/>
          <w:color w:val="000000"/>
          <w:spacing w:val="0"/>
          <w:sz w:val="21"/>
          <w:szCs w:val="21"/>
          <w:u w:val="none"/>
        </w:rPr>
        <w:t>日</w:t>
      </w:r>
      <w:r>
        <w:rPr>
          <w:rFonts w:hint="eastAsia" w:ascii="&amp;quot" w:hAnsi="&amp;quot" w:eastAsia="宋体" w:cs="&amp;quot"/>
          <w:i w:val="0"/>
          <w:caps w:val="0"/>
          <w:color w:val="000000"/>
          <w:spacing w:val="0"/>
          <w:sz w:val="21"/>
          <w:szCs w:val="21"/>
          <w:u w:val="none"/>
          <w:lang w:eastAsia="zh-CN"/>
        </w:rPr>
        <w:t>，</w:t>
      </w:r>
      <w:r>
        <w:rPr>
          <w:rFonts w:hint="default" w:ascii="&amp;quot" w:hAnsi="&amp;quot" w:eastAsia="&amp;quot" w:cs="&amp;quot"/>
          <w:i w:val="0"/>
          <w:caps w:val="0"/>
          <w:color w:val="000000"/>
          <w:spacing w:val="0"/>
          <w:sz w:val="21"/>
          <w:szCs w:val="21"/>
          <w:u w:val="none"/>
        </w:rPr>
        <w:t xml:space="preserve">申请人将申请材料（附件3、附件4、佐证材料）电子稿及纸质稿各一式2份交所在学位点。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jc w:val="left"/>
        <w:textAlignment w:val="auto"/>
        <w:rPr>
          <w:rFonts w:hint="default" w:ascii="&amp;quot" w:hAnsi="&amp;quot" w:eastAsia="&amp;quot" w:cs="&amp;quot"/>
          <w:i w:val="0"/>
          <w:caps w:val="0"/>
          <w:color w:val="666666"/>
          <w:spacing w:val="0"/>
          <w:sz w:val="21"/>
          <w:szCs w:val="21"/>
          <w:u w:val="none"/>
        </w:rPr>
      </w:pPr>
      <w:r>
        <w:rPr>
          <w:rFonts w:hint="default" w:ascii="&amp;quot" w:hAnsi="&amp;quot" w:eastAsia="&amp;quot" w:cs="&amp;quot"/>
          <w:b/>
          <w:i w:val="0"/>
          <w:caps w:val="0"/>
          <w:color w:val="000000"/>
          <w:spacing w:val="0"/>
          <w:sz w:val="21"/>
          <w:szCs w:val="21"/>
          <w:u w:val="none"/>
        </w:rPr>
        <w:t>（二）学位点审核推荐</w:t>
      </w:r>
      <w:r>
        <w:rPr>
          <w:rFonts w:hint="default" w:ascii="&amp;quot" w:hAnsi="&amp;quot" w:eastAsia="&amp;quot" w:cs="&amp;quot"/>
          <w:i w:val="0"/>
          <w:caps w:val="0"/>
          <w:color w:val="666666"/>
          <w:spacing w:val="0"/>
          <w:sz w:val="21"/>
          <w:szCs w:val="21"/>
          <w:u w:val="none"/>
        </w:rPr>
        <w:t xml:space="preserve">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jc w:val="left"/>
        <w:textAlignment w:val="auto"/>
        <w:rPr>
          <w:rFonts w:hint="default" w:ascii="&amp;quot" w:hAnsi="&amp;quot" w:eastAsia="&amp;quot" w:cs="&amp;quot"/>
          <w:i w:val="0"/>
          <w:caps w:val="0"/>
          <w:color w:val="000000"/>
          <w:spacing w:val="0"/>
          <w:sz w:val="21"/>
          <w:szCs w:val="21"/>
          <w:u w:val="none"/>
        </w:rPr>
      </w:pPr>
      <w:r>
        <w:rPr>
          <w:rFonts w:hint="default" w:ascii="&amp;quot" w:hAnsi="&amp;quot" w:eastAsia="&amp;quot" w:cs="&amp;quot"/>
          <w:i w:val="0"/>
          <w:caps w:val="0"/>
          <w:color w:val="000000"/>
          <w:spacing w:val="0"/>
          <w:sz w:val="21"/>
          <w:szCs w:val="21"/>
          <w:u w:val="none"/>
        </w:rPr>
        <w:t xml:space="preserve">学位点对申请人的资格、申报材料的真实性以及是否符合学术规范等进行审核。二级学院学位评定分委员会对所有申请人进行会议评审推荐，并将推荐结果公示。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jc w:val="left"/>
        <w:textAlignment w:val="auto"/>
        <w:rPr>
          <w:rFonts w:hint="default" w:ascii="&amp;quot" w:hAnsi="&amp;quot" w:eastAsia="&amp;quot" w:cs="&amp;quot"/>
          <w:i w:val="0"/>
          <w:caps w:val="0"/>
          <w:color w:val="666666"/>
          <w:spacing w:val="0"/>
          <w:sz w:val="21"/>
          <w:szCs w:val="21"/>
          <w:u w:val="none"/>
        </w:rPr>
      </w:pPr>
      <w:r>
        <w:rPr>
          <w:rFonts w:hint="default" w:ascii="&amp;quot" w:hAnsi="&amp;quot" w:eastAsia="&amp;quot" w:cs="&amp;quot"/>
          <w:i w:val="0"/>
          <w:caps w:val="0"/>
          <w:color w:val="000000"/>
          <w:spacing w:val="0"/>
          <w:sz w:val="21"/>
          <w:szCs w:val="21"/>
          <w:u w:val="none"/>
        </w:rPr>
        <w:t>材料递交要求：截止20</w:t>
      </w:r>
      <w:r>
        <w:rPr>
          <w:rFonts w:hint="eastAsia" w:ascii="&amp;quot" w:hAnsi="&amp;quot" w:eastAsia="宋体" w:cs="&amp;quot"/>
          <w:i w:val="0"/>
          <w:caps w:val="0"/>
          <w:color w:val="000000"/>
          <w:spacing w:val="0"/>
          <w:sz w:val="21"/>
          <w:szCs w:val="21"/>
          <w:u w:val="none"/>
          <w:lang w:val="en-US" w:eastAsia="zh-CN"/>
        </w:rPr>
        <w:t>19</w:t>
      </w:r>
      <w:r>
        <w:rPr>
          <w:rFonts w:hint="default" w:ascii="&amp;quot" w:hAnsi="&amp;quot" w:eastAsia="&amp;quot" w:cs="&amp;quot"/>
          <w:i w:val="0"/>
          <w:caps w:val="0"/>
          <w:color w:val="000000"/>
          <w:spacing w:val="0"/>
          <w:sz w:val="21"/>
          <w:szCs w:val="21"/>
          <w:u w:val="none"/>
        </w:rPr>
        <w:t>年</w:t>
      </w:r>
      <w:r>
        <w:rPr>
          <w:rFonts w:hint="eastAsia" w:ascii="&amp;quot" w:hAnsi="&amp;quot" w:eastAsia="宋体" w:cs="&amp;quot"/>
          <w:i w:val="0"/>
          <w:caps w:val="0"/>
          <w:color w:val="000000"/>
          <w:spacing w:val="0"/>
          <w:sz w:val="21"/>
          <w:szCs w:val="21"/>
          <w:u w:val="none"/>
          <w:lang w:val="en-US" w:eastAsia="zh-CN"/>
        </w:rPr>
        <w:t>3</w:t>
      </w:r>
      <w:r>
        <w:rPr>
          <w:rFonts w:hint="default" w:ascii="&amp;quot" w:hAnsi="&amp;quot" w:eastAsia="&amp;quot" w:cs="&amp;quot"/>
          <w:i w:val="0"/>
          <w:caps w:val="0"/>
          <w:color w:val="000000"/>
          <w:spacing w:val="0"/>
          <w:sz w:val="21"/>
          <w:szCs w:val="21"/>
          <w:u w:val="none"/>
        </w:rPr>
        <w:t>月</w:t>
      </w:r>
      <w:r>
        <w:rPr>
          <w:rFonts w:hint="eastAsia" w:ascii="&amp;quot" w:hAnsi="&amp;quot" w:eastAsia="宋体" w:cs="&amp;quot"/>
          <w:i w:val="0"/>
          <w:caps w:val="0"/>
          <w:color w:val="000000"/>
          <w:spacing w:val="0"/>
          <w:sz w:val="21"/>
          <w:szCs w:val="21"/>
          <w:u w:val="none"/>
          <w:lang w:val="en-US" w:eastAsia="zh-CN"/>
        </w:rPr>
        <w:t>15</w:t>
      </w:r>
      <w:r>
        <w:rPr>
          <w:rFonts w:hint="default" w:ascii="&amp;quot" w:hAnsi="&amp;quot" w:eastAsia="&amp;quot" w:cs="&amp;quot"/>
          <w:i w:val="0"/>
          <w:caps w:val="0"/>
          <w:color w:val="000000"/>
          <w:spacing w:val="0"/>
          <w:sz w:val="21"/>
          <w:szCs w:val="21"/>
          <w:u w:val="none"/>
        </w:rPr>
        <w:t>日。</w:t>
      </w:r>
      <w:r>
        <w:rPr>
          <w:rFonts w:hint="eastAsia" w:ascii="&amp;quot" w:hAnsi="&amp;quot" w:eastAsia="宋体" w:cs="&amp;quot"/>
          <w:i w:val="0"/>
          <w:caps w:val="0"/>
          <w:color w:val="000000"/>
          <w:spacing w:val="0"/>
          <w:sz w:val="21"/>
          <w:szCs w:val="21"/>
          <w:u w:val="none"/>
          <w:lang w:val="en-US" w:eastAsia="zh-CN"/>
        </w:rPr>
        <w:t>学院</w:t>
      </w:r>
      <w:r>
        <w:rPr>
          <w:rFonts w:hint="default" w:ascii="&amp;quot" w:hAnsi="&amp;quot" w:eastAsia="&amp;quot" w:cs="&amp;quot"/>
          <w:i w:val="0"/>
          <w:caps w:val="0"/>
          <w:color w:val="000000"/>
          <w:spacing w:val="0"/>
          <w:sz w:val="21"/>
          <w:szCs w:val="21"/>
          <w:u w:val="none"/>
        </w:rPr>
        <w:t>将评审推荐材料（附件3、附件4、附件5、附件6和佐证材料）电子稿及纸质稿各一式1份交</w:t>
      </w:r>
      <w:r>
        <w:rPr>
          <w:rFonts w:hint="eastAsia" w:ascii="&amp;quot" w:hAnsi="&amp;quot" w:eastAsia="宋体" w:cs="&amp;quot"/>
          <w:i w:val="0"/>
          <w:caps w:val="0"/>
          <w:color w:val="000000"/>
          <w:spacing w:val="0"/>
          <w:sz w:val="21"/>
          <w:szCs w:val="21"/>
          <w:u w:val="none"/>
          <w:lang w:val="en-US" w:eastAsia="zh-CN"/>
        </w:rPr>
        <w:t>研究生院</w:t>
      </w:r>
      <w:r>
        <w:rPr>
          <w:rFonts w:hint="default" w:ascii="&amp;quot" w:hAnsi="&amp;quot" w:eastAsia="&amp;quot" w:cs="&amp;quot"/>
          <w:i w:val="0"/>
          <w:caps w:val="0"/>
          <w:color w:val="000000"/>
          <w:spacing w:val="0"/>
          <w:sz w:val="21"/>
          <w:szCs w:val="21"/>
          <w:u w:val="none"/>
        </w:rPr>
        <w:t>。</w:t>
      </w:r>
      <w:r>
        <w:rPr>
          <w:rFonts w:hint="default" w:ascii="&amp;quot" w:hAnsi="&amp;quot" w:eastAsia="&amp;quot" w:cs="&amp;quot"/>
          <w:i w:val="0"/>
          <w:caps w:val="0"/>
          <w:color w:val="666666"/>
          <w:spacing w:val="0"/>
          <w:sz w:val="21"/>
          <w:szCs w:val="21"/>
          <w:u w:val="none"/>
        </w:rPr>
        <w:t xml:space="preserve">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jc w:val="left"/>
        <w:textAlignment w:val="auto"/>
        <w:rPr>
          <w:rFonts w:hint="default" w:ascii="&amp;quot" w:hAnsi="&amp;quot" w:eastAsia="&amp;quot" w:cs="&amp;quot"/>
          <w:b/>
          <w:bCs/>
          <w:i w:val="0"/>
          <w:caps w:val="0"/>
          <w:color w:val="000000"/>
          <w:spacing w:val="0"/>
          <w:sz w:val="21"/>
          <w:szCs w:val="21"/>
          <w:u w:val="none"/>
        </w:rPr>
      </w:pPr>
      <w:r>
        <w:rPr>
          <w:rFonts w:hint="default" w:ascii="&amp;quot" w:hAnsi="&amp;quot" w:eastAsia="&amp;quot" w:cs="&amp;quot"/>
          <w:b/>
          <w:bCs/>
          <w:i w:val="0"/>
          <w:caps w:val="0"/>
          <w:color w:val="000000"/>
          <w:spacing w:val="0"/>
          <w:sz w:val="21"/>
          <w:szCs w:val="21"/>
          <w:u w:val="none"/>
        </w:rPr>
        <w:t xml:space="preserve">（三）学校审定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jc w:val="left"/>
        <w:textAlignment w:val="auto"/>
        <w:rPr>
          <w:rFonts w:hint="default" w:ascii="&amp;quot" w:hAnsi="&amp;quot" w:eastAsia="&amp;quot" w:cs="&amp;quot"/>
          <w:i w:val="0"/>
          <w:caps w:val="0"/>
          <w:color w:val="000000"/>
          <w:spacing w:val="0"/>
          <w:sz w:val="21"/>
          <w:szCs w:val="21"/>
          <w:u w:val="none"/>
        </w:rPr>
      </w:pPr>
      <w:r>
        <w:rPr>
          <w:rFonts w:hint="default" w:ascii="&amp;quot" w:hAnsi="&amp;quot" w:eastAsia="&amp;quot" w:cs="&amp;quot"/>
          <w:i w:val="0"/>
          <w:caps w:val="0"/>
          <w:color w:val="000000"/>
          <w:spacing w:val="0"/>
          <w:sz w:val="21"/>
          <w:szCs w:val="21"/>
          <w:u w:val="none"/>
        </w:rPr>
        <w:t xml:space="preserve">研究生院对硕导推荐候选人申报材料进行复核。校学位评定委员会对硕导推荐候选人进行评议表决。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jc w:val="left"/>
        <w:textAlignment w:val="auto"/>
        <w:rPr>
          <w:rFonts w:hint="eastAsia" w:ascii="&amp;quot" w:hAnsi="&amp;quot" w:eastAsia="宋体" w:cs="&amp;quot"/>
          <w:i w:val="0"/>
          <w:caps w:val="0"/>
          <w:color w:val="000000"/>
          <w:spacing w:val="0"/>
          <w:sz w:val="21"/>
          <w:szCs w:val="21"/>
          <w:u w:val="none"/>
          <w:lang w:val="en-US" w:eastAsia="zh-CN"/>
        </w:rPr>
      </w:pPr>
      <w:r>
        <w:rPr>
          <w:rFonts w:hint="default" w:ascii="&amp;quot" w:hAnsi="&amp;quot" w:eastAsia="&amp;quot" w:cs="&amp;quot"/>
          <w:i w:val="0"/>
          <w:caps w:val="0"/>
          <w:color w:val="000000"/>
          <w:spacing w:val="0"/>
          <w:sz w:val="21"/>
          <w:szCs w:val="21"/>
          <w:u w:val="none"/>
        </w:rPr>
        <w:t>联系人：</w:t>
      </w:r>
      <w:r>
        <w:rPr>
          <w:rFonts w:hint="eastAsia" w:ascii="&amp;quot" w:hAnsi="&amp;quot" w:eastAsia="&amp;quot" w:cs="&amp;quot"/>
          <w:i w:val="0"/>
          <w:caps w:val="0"/>
          <w:color w:val="000000"/>
          <w:spacing w:val="0"/>
          <w:sz w:val="21"/>
          <w:szCs w:val="21"/>
          <w:u w:val="none"/>
        </w:rPr>
        <w:t>姚刚</w:t>
      </w:r>
      <w:r>
        <w:rPr>
          <w:rFonts w:hint="default" w:ascii="&amp;quot" w:hAnsi="&amp;quot" w:eastAsia="&amp;quot" w:cs="&amp;quot"/>
          <w:i w:val="0"/>
          <w:caps w:val="0"/>
          <w:color w:val="000000"/>
          <w:spacing w:val="0"/>
          <w:sz w:val="21"/>
          <w:szCs w:val="21"/>
          <w:u w:val="none"/>
        </w:rPr>
        <w:t xml:space="preserve"> </w:t>
      </w:r>
      <w:r>
        <w:rPr>
          <w:rFonts w:hint="eastAsia" w:ascii="&amp;quot" w:hAnsi="&amp;quot" w:eastAsia="&amp;quot" w:cs="&amp;quot"/>
          <w:i w:val="0"/>
          <w:caps w:val="0"/>
          <w:color w:val="000000"/>
          <w:spacing w:val="0"/>
          <w:sz w:val="21"/>
          <w:szCs w:val="21"/>
          <w:u w:val="none"/>
          <w:lang w:val="en-US" w:eastAsia="zh-CN"/>
        </w:rPr>
        <w:t xml:space="preserve">    </w:t>
      </w:r>
      <w:r>
        <w:rPr>
          <w:rFonts w:hint="default" w:ascii="&amp;quot" w:hAnsi="&amp;quot" w:eastAsia="&amp;quot" w:cs="&amp;quot"/>
          <w:i w:val="0"/>
          <w:caps w:val="0"/>
          <w:color w:val="000000"/>
          <w:spacing w:val="0"/>
          <w:sz w:val="21"/>
          <w:szCs w:val="21"/>
          <w:u w:val="none"/>
        </w:rPr>
        <w:t>联系电话：85070</w:t>
      </w:r>
      <w:r>
        <w:rPr>
          <w:rFonts w:hint="eastAsia" w:ascii="&amp;quot" w:hAnsi="&amp;quot" w:eastAsia="&amp;quot" w:cs="&amp;quot"/>
          <w:i w:val="0"/>
          <w:caps w:val="0"/>
          <w:color w:val="000000"/>
          <w:spacing w:val="0"/>
          <w:sz w:val="21"/>
          <w:szCs w:val="21"/>
          <w:u w:val="none"/>
        </w:rPr>
        <w:t>790</w:t>
      </w:r>
      <w:r>
        <w:rPr>
          <w:rFonts w:hint="eastAsia" w:ascii="&amp;quot" w:hAnsi="&amp;quot" w:eastAsia="宋体" w:cs="&amp;quot"/>
          <w:i w:val="0"/>
          <w:caps w:val="0"/>
          <w:color w:val="000000"/>
          <w:spacing w:val="0"/>
          <w:sz w:val="21"/>
          <w:szCs w:val="21"/>
          <w:u w:val="none"/>
          <w:lang w:val="en-US" w:eastAsia="zh-CN"/>
        </w:rPr>
        <w:t xml:space="preserve">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jc w:val="left"/>
        <w:textAlignment w:val="auto"/>
        <w:rPr>
          <w:rFonts w:hint="default" w:ascii="&amp;quot" w:hAnsi="&amp;quot" w:eastAsia="&amp;quot" w:cs="&amp;quot"/>
          <w:i w:val="0"/>
          <w:caps w:val="0"/>
          <w:color w:val="000000"/>
          <w:spacing w:val="0"/>
          <w:sz w:val="21"/>
          <w:szCs w:val="21"/>
          <w:u w:val="none"/>
        </w:rPr>
      </w:pPr>
      <w:r>
        <w:rPr>
          <w:rFonts w:hint="default" w:ascii="&amp;quot" w:hAnsi="&amp;quot" w:eastAsia="&amp;quot" w:cs="&amp;quot"/>
          <w:i w:val="0"/>
          <w:caps w:val="0"/>
          <w:color w:val="000000"/>
          <w:spacing w:val="0"/>
          <w:sz w:val="21"/>
          <w:szCs w:val="21"/>
          <w:u w:val="none"/>
        </w:rPr>
        <w:t>地址：</w:t>
      </w:r>
      <w:r>
        <w:rPr>
          <w:rFonts w:hint="eastAsia" w:ascii="&amp;quot" w:hAnsi="&amp;quot" w:eastAsia="&amp;quot" w:cs="&amp;quot"/>
          <w:i w:val="0"/>
          <w:caps w:val="0"/>
          <w:color w:val="000000"/>
          <w:spacing w:val="0"/>
          <w:sz w:val="21"/>
          <w:szCs w:val="21"/>
          <w:u w:val="none"/>
        </w:rPr>
        <w:t>重点实验室311</w:t>
      </w:r>
      <w:r>
        <w:rPr>
          <w:rFonts w:hint="default" w:ascii="&amp;quot" w:hAnsi="&amp;quot" w:eastAsia="&amp;quot" w:cs="&amp;quot"/>
          <w:i w:val="0"/>
          <w:caps w:val="0"/>
          <w:color w:val="000000"/>
          <w:spacing w:val="0"/>
          <w:sz w:val="21"/>
          <w:szCs w:val="21"/>
          <w:u w:val="none"/>
        </w:rPr>
        <w:t xml:space="preserve">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jc w:val="left"/>
        <w:textAlignment w:val="auto"/>
        <w:rPr>
          <w:rFonts w:hint="default" w:ascii="&amp;quot" w:hAnsi="&amp;quot" w:eastAsia="&amp;quot" w:cs="&amp;quot"/>
          <w:i w:val="0"/>
          <w:caps w:val="0"/>
          <w:color w:val="000000"/>
          <w:spacing w:val="0"/>
          <w:sz w:val="21"/>
          <w:szCs w:val="21"/>
          <w:u w:val="none"/>
        </w:rPr>
      </w:pPr>
      <w:r>
        <w:rPr>
          <w:rFonts w:hint="default" w:ascii="&amp;quot" w:hAnsi="&amp;quot" w:eastAsia="&amp;quot" w:cs="&amp;quot"/>
          <w:i w:val="0"/>
          <w:caps w:val="0"/>
          <w:color w:val="000000"/>
          <w:spacing w:val="0"/>
          <w:sz w:val="21"/>
          <w:szCs w:val="21"/>
          <w:u w:val="none"/>
        </w:rPr>
        <w:t>电子邮箱：</w:t>
      </w:r>
      <w:r>
        <w:rPr>
          <w:rFonts w:hint="eastAsia" w:ascii="&amp;quot" w:hAnsi="&amp;quot" w:eastAsia="&amp;quot" w:cs="&amp;quot"/>
          <w:i w:val="0"/>
          <w:caps w:val="0"/>
          <w:color w:val="000000"/>
          <w:spacing w:val="0"/>
          <w:sz w:val="21"/>
          <w:szCs w:val="21"/>
          <w:u w:val="none"/>
          <w:lang w:val="en-US" w:eastAsia="zh-CN"/>
        </w:rPr>
        <w:t>22370512</w:t>
      </w:r>
      <w:r>
        <w:rPr>
          <w:rFonts w:hint="eastAsia" w:ascii="&amp;quot" w:hAnsi="&amp;quot" w:eastAsia="&amp;quot" w:cs="&amp;quot"/>
          <w:i w:val="0"/>
          <w:caps w:val="0"/>
          <w:color w:val="000000"/>
          <w:spacing w:val="0"/>
          <w:sz w:val="21"/>
          <w:szCs w:val="21"/>
          <w:u w:val="none"/>
        </w:rPr>
        <w:t>@</w:t>
      </w:r>
      <w:r>
        <w:rPr>
          <w:rFonts w:hint="eastAsia" w:ascii="&amp;quot" w:hAnsi="&amp;quot" w:eastAsia="宋体" w:cs="&amp;quot"/>
          <w:i w:val="0"/>
          <w:caps w:val="0"/>
          <w:color w:val="000000"/>
          <w:spacing w:val="0"/>
          <w:sz w:val="21"/>
          <w:szCs w:val="21"/>
          <w:u w:val="none"/>
          <w:lang w:val="en-US" w:eastAsia="zh-CN"/>
        </w:rPr>
        <w:t>qq.com</w:t>
      </w:r>
      <w:r>
        <w:rPr>
          <w:rFonts w:hint="default" w:ascii="&amp;quot" w:hAnsi="&amp;quot" w:eastAsia="&amp;quot" w:cs="&amp;quot"/>
          <w:i w:val="0"/>
          <w:caps w:val="0"/>
          <w:color w:val="000000"/>
          <w:spacing w:val="0"/>
          <w:sz w:val="21"/>
          <w:szCs w:val="21"/>
          <w:u w:val="none"/>
        </w:rPr>
        <w:t xml:space="preserve">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jc w:val="left"/>
        <w:textAlignment w:val="auto"/>
        <w:rPr>
          <w:rFonts w:hint="default" w:ascii="&amp;quot" w:hAnsi="&amp;quot" w:eastAsia="&amp;quot" w:cs="&amp;quot"/>
          <w:i w:val="0"/>
          <w:caps w:val="0"/>
          <w:color w:val="000000"/>
          <w:spacing w:val="0"/>
          <w:sz w:val="21"/>
          <w:szCs w:val="21"/>
          <w:u w:val="none"/>
        </w:rPr>
      </w:pPr>
      <w:r>
        <w:rPr>
          <w:rFonts w:hint="default" w:ascii="&amp;quot" w:hAnsi="&amp;quot" w:eastAsia="&amp;quot" w:cs="&amp;quot"/>
          <w:i w:val="0"/>
          <w:caps w:val="0"/>
          <w:color w:val="000000"/>
          <w:spacing w:val="0"/>
          <w:sz w:val="21"/>
          <w:szCs w:val="21"/>
          <w:u w:val="none"/>
        </w:rPr>
        <w:t>附件1-6点击以下链接 </w:t>
      </w: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jc w:val="left"/>
        <w:textAlignment w:val="auto"/>
        <w:rPr>
          <w:rFonts w:hint="default" w:ascii="&amp;quot" w:hAnsi="&amp;quot" w:eastAsia="&amp;quot" w:cs="&amp;quot"/>
          <w:b/>
          <w:bCs/>
          <w:i w:val="0"/>
          <w:caps w:val="0"/>
          <w:color w:val="000000"/>
          <w:spacing w:val="0"/>
          <w:sz w:val="21"/>
          <w:szCs w:val="21"/>
          <w:u w:val="none"/>
        </w:rPr>
      </w:pPr>
      <w:r>
        <w:rPr>
          <w:rFonts w:hint="eastAsia" w:ascii="&amp;quot" w:hAnsi="&amp;quot" w:eastAsia="&amp;quot" w:cs="&amp;quot"/>
          <w:i w:val="0"/>
          <w:caps w:val="0"/>
          <w:color w:val="000000"/>
          <w:spacing w:val="0"/>
          <w:sz w:val="21"/>
          <w:szCs w:val="21"/>
          <w:u w:val="none"/>
        </w:rPr>
        <w:t> </w:t>
      </w:r>
      <w:r>
        <w:rPr>
          <w:rFonts w:hint="default" w:ascii="&amp;quot" w:hAnsi="&amp;quot" w:eastAsia="&amp;quot" w:cs="&amp;quot"/>
          <w:i w:val="0"/>
          <w:caps w:val="0"/>
          <w:color w:val="000000"/>
          <w:spacing w:val="0"/>
          <w:sz w:val="21"/>
          <w:szCs w:val="21"/>
          <w:u w:val="none"/>
        </w:rPr>
        <w:t xml:space="preserve"> </w:t>
      </w:r>
      <w:r>
        <w:rPr>
          <w:rFonts w:hint="eastAsia" w:ascii="&amp;quot" w:hAnsi="&amp;quot" w:eastAsia="&amp;quot" w:cs="&amp;quot"/>
          <w:i w:val="0"/>
          <w:caps w:val="0"/>
          <w:color w:val="000000"/>
          <w:spacing w:val="0"/>
          <w:sz w:val="21"/>
          <w:szCs w:val="21"/>
          <w:u w:val="none"/>
        </w:rPr>
        <w:t>                                             </w:t>
      </w:r>
      <w:r>
        <w:rPr>
          <w:rFonts w:hint="eastAsia" w:ascii="&amp;quot" w:hAnsi="&amp;quot" w:eastAsia="&amp;quot" w:cs="&amp;quot"/>
          <w:i w:val="0"/>
          <w:caps w:val="0"/>
          <w:color w:val="000000"/>
          <w:spacing w:val="0"/>
          <w:sz w:val="21"/>
          <w:szCs w:val="21"/>
          <w:u w:val="none"/>
          <w:lang w:val="en-US" w:eastAsia="zh-CN"/>
        </w:rPr>
        <w:t xml:space="preserve">                </w:t>
      </w:r>
      <w:r>
        <w:rPr>
          <w:rFonts w:hint="eastAsia" w:ascii="&amp;quot" w:hAnsi="&amp;quot" w:eastAsia="&amp;quot" w:cs="&amp;quot"/>
          <w:b/>
          <w:bCs/>
          <w:i w:val="0"/>
          <w:caps w:val="0"/>
          <w:color w:val="000000"/>
          <w:spacing w:val="0"/>
          <w:sz w:val="21"/>
          <w:szCs w:val="21"/>
          <w:u w:val="none"/>
          <w:lang w:val="en-US" w:eastAsia="zh-CN"/>
        </w:rPr>
        <w:t xml:space="preserve">  </w:t>
      </w:r>
      <w:r>
        <w:rPr>
          <w:rFonts w:hint="eastAsia" w:ascii="&amp;quot" w:hAnsi="&amp;quot" w:eastAsia="&amp;quot" w:cs="&amp;quot"/>
          <w:b/>
          <w:bCs/>
          <w:i w:val="0"/>
          <w:caps w:val="0"/>
          <w:color w:val="000000"/>
          <w:spacing w:val="0"/>
          <w:sz w:val="21"/>
          <w:szCs w:val="21"/>
          <w:u w:val="none"/>
        </w:rPr>
        <w:t> </w:t>
      </w:r>
      <w:r>
        <w:rPr>
          <w:rFonts w:hint="eastAsia" w:ascii="&amp;quot" w:hAnsi="&amp;quot" w:eastAsia="宋体" w:cs="&amp;quot"/>
          <w:b/>
          <w:bCs/>
          <w:i w:val="0"/>
          <w:caps w:val="0"/>
          <w:color w:val="000000"/>
          <w:spacing w:val="0"/>
          <w:sz w:val="21"/>
          <w:szCs w:val="21"/>
          <w:u w:val="none"/>
          <w:lang w:val="en-US" w:eastAsia="zh-CN"/>
        </w:rPr>
        <w:t xml:space="preserve">  </w:t>
      </w:r>
      <w:r>
        <w:rPr>
          <w:rFonts w:hint="eastAsia" w:ascii="&amp;quot" w:hAnsi="&amp;quot" w:eastAsia="&amp;quot" w:cs="&amp;quot"/>
          <w:b/>
          <w:bCs/>
          <w:i w:val="0"/>
          <w:caps w:val="0"/>
          <w:color w:val="000000"/>
          <w:spacing w:val="0"/>
          <w:sz w:val="21"/>
          <w:szCs w:val="21"/>
          <w:u w:val="none"/>
        </w:rPr>
        <w:t>生化学院</w:t>
      </w:r>
      <w:r>
        <w:rPr>
          <w:rFonts w:hint="default" w:ascii="&amp;quot" w:hAnsi="&amp;quot" w:eastAsia="&amp;quot" w:cs="&amp;quot"/>
          <w:b/>
          <w:bCs/>
          <w:i w:val="0"/>
          <w:caps w:val="0"/>
          <w:color w:val="000000"/>
          <w:spacing w:val="0"/>
          <w:sz w:val="21"/>
          <w:szCs w:val="21"/>
          <w:u w:val="none"/>
        </w:rPr>
        <w:t xml:space="preserve">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jc w:val="left"/>
        <w:textAlignment w:val="auto"/>
        <w:rPr>
          <w:rFonts w:hint="default" w:ascii="&amp;quot" w:hAnsi="&amp;quot" w:eastAsia="&amp;quot" w:cs="&amp;quot"/>
          <w:b/>
          <w:bCs/>
          <w:i w:val="0"/>
          <w:caps w:val="0"/>
          <w:color w:val="000000"/>
          <w:spacing w:val="0"/>
          <w:sz w:val="21"/>
          <w:szCs w:val="21"/>
          <w:u w:val="none"/>
        </w:rPr>
      </w:pPr>
      <w:r>
        <w:rPr>
          <w:rFonts w:hint="eastAsia" w:ascii="&amp;quot" w:hAnsi="&amp;quot" w:eastAsia="&amp;quot" w:cs="&amp;quot"/>
          <w:b/>
          <w:bCs/>
          <w:i w:val="0"/>
          <w:caps w:val="0"/>
          <w:color w:val="000000"/>
          <w:spacing w:val="0"/>
          <w:sz w:val="21"/>
          <w:szCs w:val="21"/>
          <w:u w:val="none"/>
        </w:rPr>
        <w:t>                                            </w:t>
      </w:r>
      <w:r>
        <w:rPr>
          <w:rFonts w:hint="eastAsia" w:ascii="&amp;quot" w:hAnsi="&amp;quot" w:eastAsia="宋体" w:cs="&amp;quot"/>
          <w:b/>
          <w:bCs/>
          <w:i w:val="0"/>
          <w:caps w:val="0"/>
          <w:color w:val="000000"/>
          <w:spacing w:val="0"/>
          <w:sz w:val="21"/>
          <w:szCs w:val="21"/>
          <w:u w:val="none"/>
          <w:lang w:val="en-US" w:eastAsia="zh-CN"/>
        </w:rPr>
        <w:t xml:space="preserve">                    </w:t>
      </w:r>
      <w:r>
        <w:rPr>
          <w:rFonts w:hint="eastAsia" w:ascii="&amp;quot" w:hAnsi="&amp;quot" w:eastAsia="&amp;quot" w:cs="&amp;quot"/>
          <w:b/>
          <w:bCs/>
          <w:i w:val="0"/>
          <w:caps w:val="0"/>
          <w:color w:val="000000"/>
          <w:spacing w:val="0"/>
          <w:sz w:val="21"/>
          <w:szCs w:val="21"/>
          <w:u w:val="none"/>
        </w:rPr>
        <w:t> 201</w:t>
      </w:r>
      <w:r>
        <w:rPr>
          <w:rFonts w:hint="eastAsia" w:ascii="&amp;quot" w:hAnsi="&amp;quot" w:eastAsia="&amp;quot" w:cs="&amp;quot"/>
          <w:b/>
          <w:bCs/>
          <w:i w:val="0"/>
          <w:caps w:val="0"/>
          <w:color w:val="000000"/>
          <w:spacing w:val="0"/>
          <w:sz w:val="21"/>
          <w:szCs w:val="21"/>
          <w:u w:val="none"/>
          <w:lang w:val="en-US" w:eastAsia="zh-CN"/>
        </w:rPr>
        <w:t>9</w:t>
      </w:r>
      <w:r>
        <w:rPr>
          <w:rFonts w:hint="eastAsia" w:ascii="&amp;quot" w:hAnsi="&amp;quot" w:eastAsia="&amp;quot" w:cs="&amp;quot"/>
          <w:b/>
          <w:bCs/>
          <w:i w:val="0"/>
          <w:caps w:val="0"/>
          <w:color w:val="000000"/>
          <w:spacing w:val="0"/>
          <w:sz w:val="21"/>
          <w:szCs w:val="21"/>
          <w:u w:val="none"/>
        </w:rPr>
        <w:t>.</w:t>
      </w:r>
      <w:r>
        <w:rPr>
          <w:rFonts w:hint="eastAsia" w:ascii="&amp;quot" w:hAnsi="&amp;quot" w:eastAsia="&amp;quot" w:cs="&amp;quot"/>
          <w:b/>
          <w:bCs/>
          <w:i w:val="0"/>
          <w:caps w:val="0"/>
          <w:color w:val="000000"/>
          <w:spacing w:val="0"/>
          <w:sz w:val="21"/>
          <w:szCs w:val="21"/>
          <w:u w:val="none"/>
          <w:lang w:val="en-US" w:eastAsia="zh-CN"/>
        </w:rPr>
        <w:t>2</w:t>
      </w:r>
      <w:r>
        <w:rPr>
          <w:rFonts w:hint="eastAsia" w:ascii="&amp;quot" w:hAnsi="&amp;quot" w:eastAsia="&amp;quot" w:cs="&amp;quot"/>
          <w:b/>
          <w:bCs/>
          <w:i w:val="0"/>
          <w:caps w:val="0"/>
          <w:color w:val="000000"/>
          <w:spacing w:val="0"/>
          <w:sz w:val="21"/>
          <w:szCs w:val="21"/>
          <w:u w:val="none"/>
        </w:rPr>
        <w:t>.</w:t>
      </w:r>
      <w:r>
        <w:rPr>
          <w:rFonts w:hint="eastAsia" w:ascii="&amp;quot" w:hAnsi="&amp;quot" w:eastAsia="&amp;quot" w:cs="&amp;quot"/>
          <w:b/>
          <w:bCs/>
          <w:i w:val="0"/>
          <w:caps w:val="0"/>
          <w:color w:val="000000"/>
          <w:spacing w:val="0"/>
          <w:sz w:val="21"/>
          <w:szCs w:val="21"/>
          <w:u w:val="none"/>
          <w:lang w:val="en-US" w:eastAsia="zh-CN"/>
        </w:rPr>
        <w:t>23</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mp;quo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6F00FE"/>
    <w:rsid w:val="1E5F2125"/>
    <w:rsid w:val="2F3434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FollowedHyperlink"/>
    <w:basedOn w:val="3"/>
    <w:uiPriority w:val="0"/>
    <w:rPr>
      <w:color w:val="333333"/>
      <w:u w:val="none"/>
    </w:rPr>
  </w:style>
  <w:style w:type="character" w:styleId="5">
    <w:name w:val="Emphasis"/>
    <w:basedOn w:val="3"/>
    <w:qFormat/>
    <w:uiPriority w:val="0"/>
  </w:style>
  <w:style w:type="character" w:styleId="6">
    <w:name w:val="Hyperlink"/>
    <w:basedOn w:val="3"/>
    <w:uiPriority w:val="0"/>
    <w:rPr>
      <w:color w:val="333333"/>
      <w:u w:val="none"/>
    </w:rPr>
  </w:style>
  <w:style w:type="character" w:customStyle="1" w:styleId="8">
    <w:name w:val="disabled"/>
    <w:basedOn w:val="3"/>
    <w:uiPriority w:val="0"/>
    <w:rPr>
      <w:color w:val="DDDDDD"/>
      <w:bdr w:val="single" w:color="EEEEEE" w:sz="6" w:space="0"/>
    </w:rPr>
  </w:style>
  <w:style w:type="character" w:customStyle="1" w:styleId="9">
    <w:name w:val="current"/>
    <w:basedOn w:val="3"/>
    <w:uiPriority w:val="0"/>
    <w:rPr>
      <w:b/>
      <w:color w:val="555555"/>
    </w:rPr>
  </w:style>
  <w:style w:type="character" w:customStyle="1" w:styleId="10">
    <w:name w:val="current1"/>
    <w:basedOn w:val="3"/>
    <w:uiPriority w:val="0"/>
    <w:rPr>
      <w:color w:val="999999"/>
      <w:shd w:val="clear" w:fill="FFFFFF"/>
    </w:rPr>
  </w:style>
  <w:style w:type="character" w:customStyle="1" w:styleId="11">
    <w:name w:val="first-child"/>
    <w:basedOn w:val="3"/>
    <w:uiPriority w:val="0"/>
    <w:rPr>
      <w:bdr w:val="single" w:color="E1E1E1" w:sz="6" w:space="0"/>
    </w:rPr>
  </w:style>
  <w:style w:type="paragraph" w:customStyle="1" w:styleId="12">
    <w:name w:val="_Style 11"/>
    <w:basedOn w:val="1"/>
    <w:next w:val="1"/>
    <w:uiPriority w:val="0"/>
    <w:pPr>
      <w:pBdr>
        <w:bottom w:val="single" w:color="auto" w:sz="6" w:space="1"/>
      </w:pBdr>
      <w:jc w:val="center"/>
    </w:pPr>
    <w:rPr>
      <w:rFonts w:ascii="Arial" w:eastAsia="宋体"/>
      <w:vanish/>
      <w:sz w:val="16"/>
    </w:rPr>
  </w:style>
  <w:style w:type="paragraph" w:customStyle="1" w:styleId="13">
    <w:name w:val="_Style 12"/>
    <w:basedOn w:val="1"/>
    <w:next w:val="1"/>
    <w:qFormat/>
    <w:uiPriority w:val="0"/>
    <w:pPr>
      <w:pBdr>
        <w:top w:val="single" w:color="auto" w:sz="6" w:space="1"/>
      </w:pBdr>
      <w:jc w:val="center"/>
    </w:pPr>
    <w:rPr>
      <w:rFonts w:ascii="Arial" w:eastAsia="宋体"/>
      <w:vanish/>
      <w:sz w:val="16"/>
    </w:rPr>
  </w:style>
  <w:style w:type="character" w:customStyle="1" w:styleId="14">
    <w:name w:val="disabled1"/>
    <w:basedOn w:val="3"/>
    <w:uiPriority w:val="0"/>
    <w:rPr>
      <w:color w:val="DDDDDD"/>
      <w:bdr w:val="single" w:color="EEEEEE" w:sz="6" w:space="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Office_11.1.0.8213_F1E327BC-269C-435d-A152-05C5408002CA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姚顽顽</cp:lastModifiedBy>
  <dcterms:modified xsi:type="dcterms:W3CDTF">2019-02-23T02:46:54Z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